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6AC" w:rsidRDefault="00EB7ED6" w:rsidP="00EB7ED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 xml:space="preserve">“Teachers who have been frustrated when students fail to read </w:t>
      </w:r>
    </w:p>
    <w:p w:rsidR="000006AC" w:rsidRDefault="00EB7ED6" w:rsidP="00EB7ED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>would do well to reconsider the dire</w:t>
      </w:r>
      <w:r w:rsidR="005A0EFC" w:rsidRPr="000006AC">
        <w:rPr>
          <w:rFonts w:ascii="Book Antiqua" w:hAnsi="Book Antiqua"/>
          <w:sz w:val="28"/>
          <w:szCs w:val="28"/>
        </w:rPr>
        <w:t xml:space="preserve">ctions they give </w:t>
      </w:r>
    </w:p>
    <w:p w:rsidR="000006AC" w:rsidRDefault="005A0EFC" w:rsidP="00EB7ED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>when making an</w:t>
      </w:r>
      <w:r w:rsidR="00EB7ED6" w:rsidRPr="000006AC">
        <w:rPr>
          <w:rFonts w:ascii="Book Antiqua" w:hAnsi="Book Antiqua"/>
          <w:sz w:val="28"/>
          <w:szCs w:val="28"/>
        </w:rPr>
        <w:t xml:space="preserve"> assignment.  [We] urge teachers not to say, ‘go read,’ </w:t>
      </w:r>
    </w:p>
    <w:p w:rsidR="00EB7ED6" w:rsidRPr="000006AC" w:rsidRDefault="00EB7ED6" w:rsidP="00EB7ED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 xml:space="preserve">but to give purpose and direction to the assignment” </w:t>
      </w:r>
    </w:p>
    <w:p w:rsidR="00EB7ED6" w:rsidRPr="000006AC" w:rsidRDefault="00EB7ED6" w:rsidP="00EB7ED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right"/>
        <w:rPr>
          <w:rFonts w:ascii="Book Antiqua" w:hAnsi="Book Antiqua"/>
        </w:rPr>
      </w:pPr>
      <w:r w:rsidRPr="000006AC">
        <w:rPr>
          <w:rFonts w:ascii="Book Antiqua" w:hAnsi="Book Antiqua"/>
        </w:rPr>
        <w:t xml:space="preserve">-  </w:t>
      </w:r>
      <w:r w:rsidR="00522EB6" w:rsidRPr="000006AC">
        <w:rPr>
          <w:rFonts w:ascii="Book Antiqua" w:hAnsi="Book Antiqua"/>
        </w:rPr>
        <w:t xml:space="preserve">Smith and Kepner, </w:t>
      </w:r>
      <w:r w:rsidRPr="000006AC">
        <w:rPr>
          <w:rFonts w:ascii="Book Antiqua" w:hAnsi="Book Antiqua"/>
        </w:rPr>
        <w:t>1981</w:t>
      </w:r>
    </w:p>
    <w:p w:rsidR="00EB7ED6" w:rsidRDefault="00EB7ED6" w:rsidP="00EB7ED6">
      <w:pPr>
        <w:rPr>
          <w:rFonts w:ascii="Book Antiqua" w:hAnsi="Book Antiqua"/>
        </w:rPr>
      </w:pPr>
    </w:p>
    <w:p w:rsidR="0098463A" w:rsidRPr="000006AC" w:rsidRDefault="00EB7ED6" w:rsidP="000006AC">
      <w:pPr>
        <w:tabs>
          <w:tab w:val="num" w:pos="2160"/>
        </w:tabs>
        <w:jc w:val="center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 xml:space="preserve">45% of teachers say they don’t </w:t>
      </w:r>
      <w:r w:rsidR="000006AC">
        <w:rPr>
          <w:rFonts w:ascii="Book Antiqua" w:hAnsi="Book Antiqua"/>
          <w:sz w:val="28"/>
          <w:szCs w:val="28"/>
        </w:rPr>
        <w:t>set a purpose for reading</w:t>
      </w:r>
      <w:r w:rsidR="00B02391">
        <w:rPr>
          <w:rFonts w:ascii="Book Antiqua" w:hAnsi="Book Antiqua"/>
          <w:sz w:val="28"/>
          <w:szCs w:val="28"/>
        </w:rPr>
        <w:t>.</w:t>
      </w:r>
    </w:p>
    <w:p w:rsidR="0098463A" w:rsidRPr="000006AC" w:rsidRDefault="00EB7ED6" w:rsidP="000006AC">
      <w:pPr>
        <w:tabs>
          <w:tab w:val="num" w:pos="2160"/>
        </w:tabs>
        <w:jc w:val="center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>If they would, research says it could raise achievement by 25%</w:t>
      </w:r>
      <w:r w:rsidR="00B02391">
        <w:rPr>
          <w:rFonts w:ascii="Book Antiqua" w:hAnsi="Book Antiqua"/>
          <w:sz w:val="28"/>
          <w:szCs w:val="28"/>
        </w:rPr>
        <w:t>.</w:t>
      </w:r>
    </w:p>
    <w:p w:rsidR="000006AC" w:rsidRDefault="00EB7ED6" w:rsidP="000006AC">
      <w:pPr>
        <w:tabs>
          <w:tab w:val="num" w:pos="2160"/>
        </w:tabs>
        <w:jc w:val="center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 xml:space="preserve">Explain </w:t>
      </w:r>
      <w:r w:rsidRPr="000006AC">
        <w:rPr>
          <w:rFonts w:ascii="Book Antiqua" w:hAnsi="Book Antiqua"/>
          <w:sz w:val="28"/>
          <w:szCs w:val="28"/>
          <w:u w:val="single"/>
        </w:rPr>
        <w:t>why</w:t>
      </w:r>
      <w:r w:rsidRPr="000006AC">
        <w:rPr>
          <w:rFonts w:ascii="Book Antiqua" w:hAnsi="Book Antiqua"/>
          <w:sz w:val="28"/>
          <w:szCs w:val="28"/>
        </w:rPr>
        <w:t xml:space="preserve"> they are reading</w:t>
      </w:r>
      <w:r w:rsidR="00B02391">
        <w:rPr>
          <w:rFonts w:ascii="Book Antiqua" w:hAnsi="Book Antiqua"/>
          <w:sz w:val="28"/>
          <w:szCs w:val="28"/>
        </w:rPr>
        <w:t>.</w:t>
      </w:r>
    </w:p>
    <w:p w:rsidR="00EB7ED6" w:rsidRPr="000006AC" w:rsidRDefault="00EB7ED6" w:rsidP="000006AC">
      <w:pPr>
        <w:tabs>
          <w:tab w:val="num" w:pos="2160"/>
        </w:tabs>
        <w:jc w:val="center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 xml:space="preserve">Explain </w:t>
      </w:r>
      <w:r w:rsidRPr="000006AC">
        <w:rPr>
          <w:rFonts w:ascii="Book Antiqua" w:hAnsi="Book Antiqua"/>
          <w:sz w:val="28"/>
          <w:szCs w:val="28"/>
          <w:u w:val="single"/>
        </w:rPr>
        <w:t>what</w:t>
      </w:r>
      <w:r w:rsidRPr="000006AC">
        <w:rPr>
          <w:rFonts w:ascii="Book Antiqua" w:hAnsi="Book Antiqua"/>
          <w:sz w:val="28"/>
          <w:szCs w:val="28"/>
        </w:rPr>
        <w:t xml:space="preserve"> </w:t>
      </w:r>
      <w:r w:rsidRPr="000006AC">
        <w:rPr>
          <w:rFonts w:ascii="Book Antiqua" w:hAnsi="Book Antiqua"/>
          <w:sz w:val="28"/>
          <w:szCs w:val="28"/>
          <w:u w:val="single"/>
        </w:rPr>
        <w:t>answers</w:t>
      </w:r>
      <w:r w:rsidRPr="000006AC">
        <w:rPr>
          <w:rFonts w:ascii="Book Antiqua" w:hAnsi="Book Antiqua"/>
          <w:sz w:val="28"/>
          <w:szCs w:val="28"/>
        </w:rPr>
        <w:t xml:space="preserve"> they are looking for</w:t>
      </w:r>
      <w:r w:rsidR="00B02391">
        <w:rPr>
          <w:rFonts w:ascii="Book Antiqua" w:hAnsi="Book Antiqua"/>
          <w:sz w:val="28"/>
          <w:szCs w:val="28"/>
        </w:rPr>
        <w:t>.</w:t>
      </w:r>
    </w:p>
    <w:p w:rsidR="00577D42" w:rsidRPr="000006AC" w:rsidRDefault="00577D42" w:rsidP="000006AC">
      <w:pPr>
        <w:rPr>
          <w:rFonts w:ascii="Book Antiqua" w:hAnsi="Book Antiqua"/>
          <w:b/>
          <w:u w:val="single"/>
        </w:rPr>
      </w:pPr>
    </w:p>
    <w:p w:rsidR="000006AC" w:rsidRDefault="000006AC" w:rsidP="00EB7ED6">
      <w:pPr>
        <w:rPr>
          <w:rFonts w:ascii="Book Antiqua" w:hAnsi="Book Antiqua"/>
          <w:b/>
          <w:sz w:val="28"/>
          <w:szCs w:val="28"/>
          <w:u w:val="single"/>
        </w:rPr>
      </w:pPr>
    </w:p>
    <w:p w:rsidR="00EB7ED6" w:rsidRPr="000006AC" w:rsidRDefault="00EB7ED6" w:rsidP="00EB7ED6">
      <w:pPr>
        <w:rPr>
          <w:rFonts w:ascii="Book Antiqua" w:hAnsi="Book Antiqua"/>
          <w:b/>
          <w:sz w:val="28"/>
          <w:szCs w:val="28"/>
          <w:u w:val="single"/>
        </w:rPr>
      </w:pPr>
      <w:r w:rsidRPr="000006AC">
        <w:rPr>
          <w:rFonts w:ascii="Book Antiqua" w:hAnsi="Book Antiqua"/>
          <w:b/>
          <w:sz w:val="28"/>
          <w:szCs w:val="28"/>
          <w:u w:val="single"/>
        </w:rPr>
        <w:t>Types of Answers</w:t>
      </w:r>
      <w:r w:rsidR="000006AC">
        <w:rPr>
          <w:rFonts w:ascii="Book Antiqua" w:hAnsi="Book Antiqua"/>
          <w:b/>
          <w:sz w:val="28"/>
          <w:szCs w:val="28"/>
          <w:u w:val="single"/>
        </w:rPr>
        <w:tab/>
      </w:r>
      <w:r w:rsidR="000006AC">
        <w:rPr>
          <w:rFonts w:ascii="Book Antiqua" w:hAnsi="Book Antiqua"/>
          <w:b/>
          <w:sz w:val="28"/>
          <w:szCs w:val="28"/>
          <w:u w:val="single"/>
        </w:rPr>
        <w:tab/>
      </w:r>
      <w:r w:rsidR="000006AC">
        <w:rPr>
          <w:rFonts w:ascii="Book Antiqua" w:hAnsi="Book Antiqua"/>
          <w:b/>
          <w:sz w:val="28"/>
          <w:szCs w:val="28"/>
          <w:u w:val="single"/>
        </w:rPr>
        <w:tab/>
      </w:r>
      <w:r w:rsidR="000006AC">
        <w:rPr>
          <w:rFonts w:ascii="Book Antiqua" w:hAnsi="Book Antiqua"/>
          <w:b/>
          <w:sz w:val="28"/>
          <w:szCs w:val="28"/>
          <w:u w:val="single"/>
        </w:rPr>
        <w:tab/>
      </w:r>
      <w:r w:rsidR="000006AC">
        <w:rPr>
          <w:rFonts w:ascii="Book Antiqua" w:hAnsi="Book Antiqua"/>
          <w:b/>
          <w:sz w:val="28"/>
          <w:szCs w:val="28"/>
          <w:u w:val="single"/>
        </w:rPr>
        <w:tab/>
      </w:r>
      <w:r w:rsidR="000006AC">
        <w:rPr>
          <w:rFonts w:ascii="Book Antiqua" w:hAnsi="Book Antiqua"/>
          <w:b/>
          <w:sz w:val="28"/>
          <w:szCs w:val="28"/>
          <w:u w:val="single"/>
        </w:rPr>
        <w:tab/>
      </w:r>
      <w:r w:rsidR="000006AC">
        <w:rPr>
          <w:rFonts w:ascii="Book Antiqua" w:hAnsi="Book Antiqua"/>
          <w:b/>
          <w:sz w:val="28"/>
          <w:szCs w:val="28"/>
          <w:u w:val="single"/>
        </w:rPr>
        <w:tab/>
      </w:r>
      <w:r w:rsidR="000006AC">
        <w:rPr>
          <w:rFonts w:ascii="Book Antiqua" w:hAnsi="Book Antiqua"/>
          <w:b/>
          <w:sz w:val="28"/>
          <w:szCs w:val="28"/>
          <w:u w:val="single"/>
        </w:rPr>
        <w:tab/>
      </w:r>
      <w:r w:rsidR="000006AC">
        <w:rPr>
          <w:rFonts w:ascii="Book Antiqua" w:hAnsi="Book Antiqua"/>
          <w:b/>
          <w:sz w:val="28"/>
          <w:szCs w:val="28"/>
          <w:u w:val="single"/>
        </w:rPr>
        <w:tab/>
      </w:r>
      <w:r w:rsidR="000006AC">
        <w:rPr>
          <w:rFonts w:ascii="Book Antiqua" w:hAnsi="Book Antiqua"/>
          <w:b/>
          <w:sz w:val="28"/>
          <w:szCs w:val="28"/>
          <w:u w:val="single"/>
        </w:rPr>
        <w:tab/>
      </w:r>
    </w:p>
    <w:p w:rsidR="00EB7ED6" w:rsidRPr="000006AC" w:rsidRDefault="00001CDD" w:rsidP="000006AC">
      <w:pPr>
        <w:numPr>
          <w:ilvl w:val="0"/>
          <w:numId w:val="19"/>
        </w:numPr>
        <w:rPr>
          <w:rFonts w:ascii="Book Antiqua" w:hAnsi="Book Antiqua"/>
          <w:b/>
          <w:sz w:val="28"/>
          <w:szCs w:val="28"/>
        </w:rPr>
      </w:pPr>
      <w:r w:rsidRPr="000006AC">
        <w:rPr>
          <w:rFonts w:ascii="Book Antiqua" w:hAnsi="Book Antiqua"/>
          <w:b/>
          <w:sz w:val="28"/>
          <w:szCs w:val="28"/>
        </w:rPr>
        <w:t>Right T</w:t>
      </w:r>
      <w:r w:rsidR="00EB7ED6" w:rsidRPr="000006AC">
        <w:rPr>
          <w:rFonts w:ascii="Book Antiqua" w:hAnsi="Book Antiqua"/>
          <w:b/>
          <w:sz w:val="28"/>
          <w:szCs w:val="28"/>
        </w:rPr>
        <w:t>here (in text)</w:t>
      </w:r>
    </w:p>
    <w:p w:rsidR="0098463A" w:rsidRPr="000006AC" w:rsidRDefault="00EB7ED6" w:rsidP="0098463A">
      <w:pPr>
        <w:numPr>
          <w:ilvl w:val="1"/>
          <w:numId w:val="4"/>
        </w:numPr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>The answer is in the text</w:t>
      </w:r>
      <w:r w:rsidR="0098463A" w:rsidRPr="000006AC">
        <w:rPr>
          <w:rFonts w:ascii="Book Antiqua" w:hAnsi="Book Antiqua"/>
          <w:sz w:val="28"/>
          <w:szCs w:val="28"/>
        </w:rPr>
        <w:t>…usually easy to find</w:t>
      </w:r>
    </w:p>
    <w:p w:rsidR="0098463A" w:rsidRPr="000006AC" w:rsidRDefault="00EB7ED6" w:rsidP="0098463A">
      <w:pPr>
        <w:numPr>
          <w:ilvl w:val="1"/>
          <w:numId w:val="4"/>
        </w:numPr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>The words used to make up and answer question are the same</w:t>
      </w:r>
    </w:p>
    <w:p w:rsidR="00EB7ED6" w:rsidRPr="000006AC" w:rsidRDefault="00EB7ED6" w:rsidP="0098463A">
      <w:pPr>
        <w:numPr>
          <w:ilvl w:val="1"/>
          <w:numId w:val="4"/>
        </w:numPr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 xml:space="preserve">EX - What is the capital of </w:t>
      </w:r>
      <w:smartTag w:uri="urn:schemas-microsoft-com:office:smarttags" w:element="country-region">
        <w:smartTag w:uri="urn:schemas-microsoft-com:office:smarttags" w:element="place">
          <w:r w:rsidRPr="000006AC">
            <w:rPr>
              <w:rFonts w:ascii="Book Antiqua" w:hAnsi="Book Antiqua"/>
              <w:sz w:val="28"/>
              <w:szCs w:val="28"/>
            </w:rPr>
            <w:t>Brazil</w:t>
          </w:r>
        </w:smartTag>
      </w:smartTag>
      <w:r w:rsidRPr="000006AC">
        <w:rPr>
          <w:rFonts w:ascii="Book Antiqua" w:hAnsi="Book Antiqua"/>
          <w:sz w:val="28"/>
          <w:szCs w:val="28"/>
        </w:rPr>
        <w:t>?</w:t>
      </w:r>
    </w:p>
    <w:p w:rsidR="00EB7ED6" w:rsidRPr="000006AC" w:rsidRDefault="00001CDD" w:rsidP="000006AC">
      <w:pPr>
        <w:numPr>
          <w:ilvl w:val="0"/>
          <w:numId w:val="21"/>
        </w:numPr>
        <w:rPr>
          <w:rFonts w:ascii="Book Antiqua" w:hAnsi="Book Antiqua"/>
          <w:b/>
          <w:sz w:val="28"/>
          <w:szCs w:val="28"/>
        </w:rPr>
      </w:pPr>
      <w:r w:rsidRPr="000006AC">
        <w:rPr>
          <w:rFonts w:ascii="Book Antiqua" w:hAnsi="Book Antiqua"/>
          <w:b/>
          <w:sz w:val="28"/>
          <w:szCs w:val="28"/>
        </w:rPr>
        <w:t>Think and S</w:t>
      </w:r>
      <w:r w:rsidR="00EB7ED6" w:rsidRPr="000006AC">
        <w:rPr>
          <w:rFonts w:ascii="Book Antiqua" w:hAnsi="Book Antiqua"/>
          <w:b/>
          <w:sz w:val="28"/>
          <w:szCs w:val="28"/>
        </w:rPr>
        <w:t>earch (in text)</w:t>
      </w:r>
    </w:p>
    <w:p w:rsidR="000006AC" w:rsidRDefault="00EB7ED6" w:rsidP="000006AC">
      <w:pPr>
        <w:numPr>
          <w:ilvl w:val="3"/>
          <w:numId w:val="4"/>
        </w:numPr>
        <w:ind w:left="1440" w:hanging="540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>The answer is in the text</w:t>
      </w:r>
    </w:p>
    <w:p w:rsidR="000006AC" w:rsidRDefault="00EB7ED6" w:rsidP="000006AC">
      <w:pPr>
        <w:numPr>
          <w:ilvl w:val="3"/>
          <w:numId w:val="4"/>
        </w:numPr>
        <w:ind w:left="1440" w:hanging="540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>The reader needs to put the answer together from several parts of text</w:t>
      </w:r>
    </w:p>
    <w:p w:rsidR="000006AC" w:rsidRDefault="00EB7ED6" w:rsidP="000006AC">
      <w:pPr>
        <w:numPr>
          <w:ilvl w:val="3"/>
          <w:numId w:val="4"/>
        </w:numPr>
        <w:ind w:left="1440" w:hanging="540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>The words used to make up and answer question are not the same</w:t>
      </w:r>
    </w:p>
    <w:p w:rsidR="00EB7ED6" w:rsidRPr="000006AC" w:rsidRDefault="00EB7ED6" w:rsidP="000006AC">
      <w:pPr>
        <w:numPr>
          <w:ilvl w:val="3"/>
          <w:numId w:val="4"/>
        </w:numPr>
        <w:ind w:left="1440" w:hanging="540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>EX - What are some of the ways that foxes have adapted to the environment?</w:t>
      </w:r>
    </w:p>
    <w:p w:rsidR="00EB7ED6" w:rsidRPr="000006AC" w:rsidRDefault="00EB7ED6" w:rsidP="000006AC">
      <w:pPr>
        <w:numPr>
          <w:ilvl w:val="0"/>
          <w:numId w:val="23"/>
        </w:numPr>
        <w:rPr>
          <w:rFonts w:ascii="Book Antiqua" w:hAnsi="Book Antiqua"/>
          <w:b/>
          <w:sz w:val="28"/>
          <w:szCs w:val="28"/>
        </w:rPr>
      </w:pPr>
      <w:r w:rsidRPr="000006AC">
        <w:rPr>
          <w:rFonts w:ascii="Book Antiqua" w:hAnsi="Book Antiqua"/>
          <w:b/>
          <w:sz w:val="28"/>
          <w:szCs w:val="28"/>
        </w:rPr>
        <w:t>Search and Put Together (reader and text)</w:t>
      </w:r>
    </w:p>
    <w:p w:rsidR="000006AC" w:rsidRDefault="00EB7ED6" w:rsidP="000006AC">
      <w:pPr>
        <w:numPr>
          <w:ilvl w:val="5"/>
          <w:numId w:val="4"/>
        </w:numPr>
        <w:ind w:left="1440" w:hanging="540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>The answer is not in the text</w:t>
      </w:r>
    </w:p>
    <w:p w:rsidR="000006AC" w:rsidRDefault="00EB7ED6" w:rsidP="000006AC">
      <w:pPr>
        <w:numPr>
          <w:ilvl w:val="5"/>
          <w:numId w:val="4"/>
        </w:numPr>
        <w:ind w:left="1440" w:hanging="540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>The reader’s prior knowledge is important</w:t>
      </w:r>
    </w:p>
    <w:p w:rsidR="000006AC" w:rsidRDefault="00677C9C" w:rsidP="000006AC">
      <w:pPr>
        <w:numPr>
          <w:ilvl w:val="5"/>
          <w:numId w:val="4"/>
        </w:numPr>
        <w:ind w:left="1440" w:hanging="540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 xml:space="preserve">The </w:t>
      </w:r>
      <w:r w:rsidR="00EB7ED6" w:rsidRPr="000006AC">
        <w:rPr>
          <w:rFonts w:ascii="Book Antiqua" w:hAnsi="Book Antiqua"/>
          <w:sz w:val="28"/>
          <w:szCs w:val="28"/>
        </w:rPr>
        <w:t>reader needs to think about what the text said</w:t>
      </w:r>
    </w:p>
    <w:p w:rsidR="000006AC" w:rsidRDefault="00EB7ED6" w:rsidP="000006AC">
      <w:pPr>
        <w:numPr>
          <w:ilvl w:val="5"/>
          <w:numId w:val="4"/>
        </w:numPr>
        <w:ind w:left="1440" w:hanging="540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>The reader forms the answer using prior knowledge and text information</w:t>
      </w:r>
    </w:p>
    <w:p w:rsidR="00EB7ED6" w:rsidRPr="000006AC" w:rsidRDefault="00EB7ED6" w:rsidP="000006AC">
      <w:pPr>
        <w:numPr>
          <w:ilvl w:val="5"/>
          <w:numId w:val="4"/>
        </w:numPr>
        <w:ind w:left="1440" w:hanging="540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>EX - What is the best way to catch a hawk?</w:t>
      </w:r>
    </w:p>
    <w:p w:rsidR="00EB7ED6" w:rsidRPr="000006AC" w:rsidRDefault="00EB7ED6" w:rsidP="000006AC">
      <w:pPr>
        <w:numPr>
          <w:ilvl w:val="0"/>
          <w:numId w:val="25"/>
        </w:numPr>
        <w:rPr>
          <w:rFonts w:ascii="Book Antiqua" w:hAnsi="Book Antiqua"/>
          <w:b/>
          <w:sz w:val="28"/>
          <w:szCs w:val="28"/>
        </w:rPr>
      </w:pPr>
      <w:r w:rsidRPr="000006AC">
        <w:rPr>
          <w:rFonts w:ascii="Book Antiqua" w:hAnsi="Book Antiqua"/>
          <w:b/>
          <w:sz w:val="28"/>
          <w:szCs w:val="28"/>
        </w:rPr>
        <w:t>Value (reader beyond text)</w:t>
      </w:r>
    </w:p>
    <w:p w:rsidR="000006AC" w:rsidRDefault="00EB7ED6" w:rsidP="000006AC">
      <w:pPr>
        <w:numPr>
          <w:ilvl w:val="7"/>
          <w:numId w:val="4"/>
        </w:numPr>
        <w:tabs>
          <w:tab w:val="num" w:pos="-180"/>
        </w:tabs>
        <w:ind w:left="1440" w:hanging="540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>The answer is not in the text</w:t>
      </w:r>
    </w:p>
    <w:p w:rsidR="000006AC" w:rsidRDefault="00EB7ED6" w:rsidP="000006AC">
      <w:pPr>
        <w:numPr>
          <w:ilvl w:val="7"/>
          <w:numId w:val="4"/>
        </w:numPr>
        <w:tabs>
          <w:tab w:val="num" w:pos="-180"/>
        </w:tabs>
        <w:ind w:left="1440" w:hanging="540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>The reader could answer without reading the text</w:t>
      </w:r>
    </w:p>
    <w:p w:rsidR="000006AC" w:rsidRDefault="00EB7ED6" w:rsidP="000006AC">
      <w:pPr>
        <w:numPr>
          <w:ilvl w:val="7"/>
          <w:numId w:val="4"/>
        </w:numPr>
        <w:tabs>
          <w:tab w:val="num" w:pos="-180"/>
        </w:tabs>
        <w:ind w:left="1440" w:hanging="540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>The reader must use experience and prior knowledge</w:t>
      </w:r>
    </w:p>
    <w:p w:rsidR="000006AC" w:rsidRDefault="00EB7ED6" w:rsidP="000006AC">
      <w:pPr>
        <w:numPr>
          <w:ilvl w:val="7"/>
          <w:numId w:val="4"/>
        </w:numPr>
        <w:tabs>
          <w:tab w:val="num" w:pos="-180"/>
        </w:tabs>
        <w:ind w:left="1440" w:hanging="540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>Reading the text adds depth to the answer and should add to the reader’s knowledge</w:t>
      </w:r>
    </w:p>
    <w:p w:rsidR="00EB7ED6" w:rsidRPr="000006AC" w:rsidRDefault="00EB7ED6" w:rsidP="000006AC">
      <w:pPr>
        <w:numPr>
          <w:ilvl w:val="7"/>
          <w:numId w:val="4"/>
        </w:numPr>
        <w:tabs>
          <w:tab w:val="num" w:pos="-180"/>
        </w:tabs>
        <w:ind w:left="1440" w:hanging="540"/>
        <w:rPr>
          <w:rFonts w:ascii="Book Antiqua" w:hAnsi="Book Antiqua"/>
          <w:sz w:val="28"/>
          <w:szCs w:val="28"/>
        </w:rPr>
      </w:pPr>
      <w:r w:rsidRPr="000006AC">
        <w:rPr>
          <w:rFonts w:ascii="Book Antiqua" w:hAnsi="Book Antiqua"/>
          <w:sz w:val="28"/>
          <w:szCs w:val="28"/>
        </w:rPr>
        <w:t>EX - Who would make a better President?</w:t>
      </w:r>
    </w:p>
    <w:p w:rsidR="00EB7ED6" w:rsidRPr="00A75A39" w:rsidRDefault="00EB7ED6" w:rsidP="00EB7ED6">
      <w:pPr>
        <w:rPr>
          <w:rFonts w:ascii="Book Antiqua" w:hAnsi="Book Antiqua"/>
          <w:b/>
          <w:sz w:val="28"/>
          <w:szCs w:val="28"/>
          <w:u w:val="single"/>
        </w:rPr>
      </w:pPr>
      <w:r w:rsidRPr="00A75A39">
        <w:rPr>
          <w:rFonts w:ascii="Book Antiqua" w:hAnsi="Book Antiqua"/>
          <w:b/>
          <w:sz w:val="28"/>
          <w:szCs w:val="28"/>
          <w:u w:val="single"/>
        </w:rPr>
        <w:lastRenderedPageBreak/>
        <w:t>Types of Purposes Given</w:t>
      </w:r>
    </w:p>
    <w:p w:rsidR="00EB7ED6" w:rsidRPr="00A75A39" w:rsidRDefault="00EB7ED6" w:rsidP="00EB7ED6">
      <w:pPr>
        <w:numPr>
          <w:ilvl w:val="2"/>
          <w:numId w:val="1"/>
        </w:numPr>
        <w:tabs>
          <w:tab w:val="clear" w:pos="3600"/>
        </w:tabs>
        <w:ind w:left="1800" w:hanging="900"/>
        <w:rPr>
          <w:rFonts w:ascii="Book Antiqua" w:hAnsi="Book Antiqua"/>
          <w:b/>
          <w:sz w:val="28"/>
          <w:szCs w:val="28"/>
        </w:rPr>
      </w:pPr>
      <w:r w:rsidRPr="00A75A39">
        <w:rPr>
          <w:rFonts w:ascii="Book Antiqua" w:hAnsi="Book Antiqua"/>
          <w:b/>
          <w:sz w:val="28"/>
          <w:szCs w:val="28"/>
        </w:rPr>
        <w:t>Question</w:t>
      </w:r>
      <w:r w:rsidR="00001CDD" w:rsidRPr="00A75A39">
        <w:rPr>
          <w:rFonts w:ascii="Book Antiqua" w:hAnsi="Book Antiqua"/>
          <w:b/>
          <w:sz w:val="28"/>
          <w:szCs w:val="28"/>
        </w:rPr>
        <w:t xml:space="preserve"> / Directive</w:t>
      </w:r>
    </w:p>
    <w:p w:rsidR="00EB7ED6" w:rsidRPr="00A75A39" w:rsidRDefault="00EB7ED6" w:rsidP="00EB7ED6">
      <w:pPr>
        <w:numPr>
          <w:ilvl w:val="0"/>
          <w:numId w:val="2"/>
        </w:numPr>
        <w:rPr>
          <w:rFonts w:ascii="Book Antiqua" w:hAnsi="Book Antiqua"/>
          <w:sz w:val="28"/>
          <w:szCs w:val="28"/>
        </w:rPr>
      </w:pPr>
      <w:r w:rsidRPr="00A75A39">
        <w:rPr>
          <w:rFonts w:ascii="Book Antiqua" w:hAnsi="Book Antiqua"/>
          <w:sz w:val="28"/>
          <w:szCs w:val="28"/>
        </w:rPr>
        <w:t xml:space="preserve">What were the four main causes of the Civil War?  </w:t>
      </w:r>
    </w:p>
    <w:p w:rsidR="00EB7ED6" w:rsidRPr="00A75A39" w:rsidRDefault="00001CDD" w:rsidP="00EB7ED6">
      <w:pPr>
        <w:numPr>
          <w:ilvl w:val="0"/>
          <w:numId w:val="2"/>
        </w:numPr>
        <w:rPr>
          <w:rFonts w:ascii="Book Antiqua" w:hAnsi="Book Antiqua"/>
          <w:sz w:val="28"/>
          <w:szCs w:val="28"/>
        </w:rPr>
      </w:pPr>
      <w:r w:rsidRPr="00A75A39">
        <w:rPr>
          <w:rFonts w:ascii="Book Antiqua" w:hAnsi="Book Antiqua"/>
          <w:sz w:val="28"/>
          <w:szCs w:val="28"/>
        </w:rPr>
        <w:t xml:space="preserve">Look for the </w:t>
      </w:r>
      <w:r w:rsidR="00EB7ED6" w:rsidRPr="00A75A39">
        <w:rPr>
          <w:rFonts w:ascii="Book Antiqua" w:hAnsi="Book Antiqua"/>
          <w:sz w:val="28"/>
          <w:szCs w:val="28"/>
        </w:rPr>
        <w:t xml:space="preserve">ways the tree </w:t>
      </w:r>
      <w:r w:rsidRPr="00A75A39">
        <w:rPr>
          <w:rFonts w:ascii="Book Antiqua" w:hAnsi="Book Antiqua"/>
          <w:sz w:val="28"/>
          <w:szCs w:val="28"/>
        </w:rPr>
        <w:t>frog adapts to his environment.</w:t>
      </w:r>
    </w:p>
    <w:p w:rsidR="00EB7ED6" w:rsidRPr="00A75A39" w:rsidRDefault="00EB7ED6" w:rsidP="00EB7ED6">
      <w:pPr>
        <w:numPr>
          <w:ilvl w:val="2"/>
          <w:numId w:val="1"/>
        </w:numPr>
        <w:tabs>
          <w:tab w:val="clear" w:pos="3600"/>
        </w:tabs>
        <w:ind w:left="1800" w:hanging="900"/>
        <w:rPr>
          <w:rFonts w:ascii="Book Antiqua" w:hAnsi="Book Antiqua"/>
          <w:b/>
          <w:sz w:val="28"/>
          <w:szCs w:val="28"/>
        </w:rPr>
      </w:pPr>
      <w:r w:rsidRPr="00A75A39">
        <w:rPr>
          <w:rFonts w:ascii="Book Antiqua" w:hAnsi="Book Antiqua"/>
          <w:b/>
          <w:sz w:val="28"/>
          <w:szCs w:val="28"/>
        </w:rPr>
        <w:t>Modified Outline</w:t>
      </w:r>
    </w:p>
    <w:p w:rsidR="00EB7ED6" w:rsidRPr="00A75A39" w:rsidRDefault="00001CDD" w:rsidP="00EB7ED6">
      <w:pPr>
        <w:numPr>
          <w:ilvl w:val="0"/>
          <w:numId w:val="2"/>
        </w:numPr>
        <w:rPr>
          <w:rFonts w:ascii="Book Antiqua" w:hAnsi="Book Antiqua"/>
          <w:sz w:val="28"/>
          <w:szCs w:val="28"/>
        </w:rPr>
      </w:pPr>
      <w:r w:rsidRPr="00A75A39">
        <w:rPr>
          <w:rFonts w:ascii="Book Antiqua" w:hAnsi="Book Antiqua"/>
          <w:sz w:val="28"/>
          <w:szCs w:val="28"/>
        </w:rPr>
        <w:t xml:space="preserve">NO - </w:t>
      </w:r>
      <w:r w:rsidR="00EB7ED6" w:rsidRPr="00A75A39">
        <w:rPr>
          <w:rFonts w:ascii="Book Antiqua" w:hAnsi="Book Antiqua"/>
          <w:sz w:val="28"/>
          <w:szCs w:val="28"/>
        </w:rPr>
        <w:t>outline chapter four</w:t>
      </w:r>
    </w:p>
    <w:p w:rsidR="00EB7ED6" w:rsidRPr="00A75A39" w:rsidRDefault="00001CDD" w:rsidP="00EB7ED6">
      <w:pPr>
        <w:numPr>
          <w:ilvl w:val="0"/>
          <w:numId w:val="2"/>
        </w:numPr>
        <w:rPr>
          <w:rFonts w:ascii="Book Antiqua" w:hAnsi="Book Antiqua"/>
          <w:sz w:val="28"/>
          <w:szCs w:val="28"/>
        </w:rPr>
      </w:pPr>
      <w:r w:rsidRPr="00A75A39">
        <w:rPr>
          <w:rFonts w:ascii="Book Antiqua" w:hAnsi="Book Antiqua"/>
          <w:sz w:val="28"/>
          <w:szCs w:val="28"/>
        </w:rPr>
        <w:t xml:space="preserve">YES - </w:t>
      </w:r>
      <w:r w:rsidR="00EB7ED6" w:rsidRPr="00A75A39">
        <w:rPr>
          <w:rFonts w:ascii="Book Antiqua" w:hAnsi="Book Antiqua"/>
          <w:sz w:val="28"/>
          <w:szCs w:val="28"/>
        </w:rPr>
        <w:t>record one summary statement for each paragraph</w:t>
      </w:r>
    </w:p>
    <w:p w:rsidR="00EB7ED6" w:rsidRPr="00A75A39" w:rsidRDefault="00001CDD" w:rsidP="00EB7ED6">
      <w:pPr>
        <w:numPr>
          <w:ilvl w:val="0"/>
          <w:numId w:val="2"/>
        </w:numPr>
        <w:rPr>
          <w:rFonts w:ascii="Book Antiqua" w:hAnsi="Book Antiqua"/>
          <w:sz w:val="28"/>
          <w:szCs w:val="28"/>
        </w:rPr>
      </w:pPr>
      <w:r w:rsidRPr="00A75A39">
        <w:rPr>
          <w:rFonts w:ascii="Book Antiqua" w:hAnsi="Book Antiqua"/>
          <w:sz w:val="28"/>
          <w:szCs w:val="28"/>
        </w:rPr>
        <w:t xml:space="preserve">YES - </w:t>
      </w:r>
      <w:r w:rsidR="00EB7ED6" w:rsidRPr="00A75A39">
        <w:rPr>
          <w:rFonts w:ascii="Book Antiqua" w:hAnsi="Book Antiqua"/>
          <w:sz w:val="28"/>
          <w:szCs w:val="28"/>
        </w:rPr>
        <w:t>record one question that each paragraph could answer</w:t>
      </w:r>
    </w:p>
    <w:p w:rsidR="00EB7ED6" w:rsidRPr="00A75A39" w:rsidRDefault="00001CDD" w:rsidP="00EB7ED6">
      <w:pPr>
        <w:numPr>
          <w:ilvl w:val="0"/>
          <w:numId w:val="2"/>
        </w:numPr>
        <w:rPr>
          <w:rFonts w:ascii="Book Antiqua" w:hAnsi="Book Antiqua"/>
          <w:sz w:val="28"/>
          <w:szCs w:val="28"/>
        </w:rPr>
      </w:pPr>
      <w:r w:rsidRPr="00A75A39">
        <w:rPr>
          <w:rFonts w:ascii="Book Antiqua" w:hAnsi="Book Antiqua"/>
          <w:sz w:val="28"/>
          <w:szCs w:val="28"/>
        </w:rPr>
        <w:t xml:space="preserve">YES - </w:t>
      </w:r>
      <w:r w:rsidR="00EB7ED6" w:rsidRPr="00A75A39">
        <w:rPr>
          <w:rFonts w:ascii="Book Antiqua" w:hAnsi="Book Antiqua"/>
          <w:sz w:val="28"/>
          <w:szCs w:val="28"/>
        </w:rPr>
        <w:t>record one or two questions you have about each section</w:t>
      </w:r>
    </w:p>
    <w:p w:rsidR="00EB7ED6" w:rsidRPr="00A75A39" w:rsidRDefault="00EB7ED6" w:rsidP="00EB7ED6">
      <w:pPr>
        <w:numPr>
          <w:ilvl w:val="2"/>
          <w:numId w:val="1"/>
        </w:numPr>
        <w:tabs>
          <w:tab w:val="clear" w:pos="3600"/>
        </w:tabs>
        <w:ind w:left="1800" w:hanging="900"/>
        <w:rPr>
          <w:rFonts w:ascii="Book Antiqua" w:hAnsi="Book Antiqua"/>
          <w:b/>
          <w:sz w:val="28"/>
          <w:szCs w:val="28"/>
        </w:rPr>
      </w:pPr>
      <w:r w:rsidRPr="00A75A39">
        <w:rPr>
          <w:rFonts w:ascii="Book Antiqua" w:hAnsi="Book Antiqua"/>
          <w:b/>
          <w:sz w:val="28"/>
          <w:szCs w:val="28"/>
        </w:rPr>
        <w:t>Graphic Organizer</w:t>
      </w:r>
    </w:p>
    <w:p w:rsidR="00EB7ED6" w:rsidRPr="000006AC" w:rsidRDefault="00044C8F" w:rsidP="00EB7ED6">
      <w:pPr>
        <w:rPr>
          <w:rFonts w:ascii="Book Antiqua" w:hAnsi="Book Antiqua"/>
        </w:rPr>
      </w:pPr>
      <w:r>
        <w:rPr>
          <w:rFonts w:ascii="Book Antiqua" w:hAnsi="Book Antiqu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-27pt;margin-top:90pt;width:198pt;height:180pt;z-index:251655680" strokeweight="2.25pt">
            <v:textbox style="mso-next-textbox:#_x0000_s1036">
              <w:txbxContent>
                <w:p w:rsidR="00044C8F" w:rsidRDefault="00044C8F" w:rsidP="00044C8F">
                  <w:r>
                    <w:t>What changes caused problems?</w:t>
                  </w:r>
                </w:p>
                <w:p w:rsidR="00044C8F" w:rsidRDefault="00044C8F" w:rsidP="00EB7ED6"/>
                <w:p w:rsidR="00EB7ED6" w:rsidRPr="002F1C38" w:rsidRDefault="00EB7ED6" w:rsidP="00EB7ED6">
                  <w:pPr>
                    <w:rPr>
                      <w:sz w:val="22"/>
                      <w:szCs w:val="22"/>
                    </w:rPr>
                  </w:pPr>
                  <w:r w:rsidRPr="002F1C38">
                    <w:rPr>
                      <w:sz w:val="22"/>
                      <w:szCs w:val="22"/>
                    </w:rPr>
                    <w:t>1.</w:t>
                  </w:r>
                </w:p>
                <w:p w:rsidR="00EB7ED6" w:rsidRPr="002F1C38" w:rsidRDefault="00EB7ED6" w:rsidP="00EB7ED6">
                  <w:pPr>
                    <w:rPr>
                      <w:sz w:val="22"/>
                      <w:szCs w:val="22"/>
                    </w:rPr>
                  </w:pPr>
                </w:p>
                <w:p w:rsidR="00EB7ED6" w:rsidRPr="002F1C38" w:rsidRDefault="00EB7ED6" w:rsidP="00EB7ED6">
                  <w:pPr>
                    <w:rPr>
                      <w:sz w:val="22"/>
                      <w:szCs w:val="22"/>
                    </w:rPr>
                  </w:pPr>
                  <w:r w:rsidRPr="002F1C38">
                    <w:rPr>
                      <w:sz w:val="22"/>
                      <w:szCs w:val="22"/>
                    </w:rPr>
                    <w:t>2.</w:t>
                  </w:r>
                </w:p>
                <w:p w:rsidR="00EB7ED6" w:rsidRPr="002F1C38" w:rsidRDefault="00EB7ED6" w:rsidP="00EB7ED6">
                  <w:pPr>
                    <w:rPr>
                      <w:sz w:val="22"/>
                      <w:szCs w:val="22"/>
                    </w:rPr>
                  </w:pPr>
                </w:p>
                <w:p w:rsidR="00EB7ED6" w:rsidRPr="002F1C38" w:rsidRDefault="00EB7ED6" w:rsidP="00EB7ED6">
                  <w:pPr>
                    <w:rPr>
                      <w:sz w:val="22"/>
                      <w:szCs w:val="22"/>
                    </w:rPr>
                  </w:pPr>
                  <w:r w:rsidRPr="002F1C38">
                    <w:rPr>
                      <w:sz w:val="22"/>
                      <w:szCs w:val="22"/>
                    </w:rPr>
                    <w:t>3.</w:t>
                  </w:r>
                </w:p>
                <w:p w:rsidR="00EB7ED6" w:rsidRPr="002F1C38" w:rsidRDefault="00EB7ED6" w:rsidP="00EB7ED6">
                  <w:pPr>
                    <w:rPr>
                      <w:sz w:val="22"/>
                      <w:szCs w:val="22"/>
                    </w:rPr>
                  </w:pPr>
                </w:p>
                <w:p w:rsidR="00EB7ED6" w:rsidRPr="002F1C38" w:rsidRDefault="00EB7ED6" w:rsidP="00EB7ED6">
                  <w:pPr>
                    <w:rPr>
                      <w:sz w:val="22"/>
                      <w:szCs w:val="22"/>
                    </w:rPr>
                  </w:pPr>
                  <w:r w:rsidRPr="002F1C38">
                    <w:rPr>
                      <w:sz w:val="22"/>
                      <w:szCs w:val="22"/>
                    </w:rPr>
                    <w:t>4.</w:t>
                  </w:r>
                </w:p>
                <w:p w:rsidR="00EB7ED6" w:rsidRPr="002F1C38" w:rsidRDefault="00EB7ED6" w:rsidP="00EB7ED6">
                  <w:pPr>
                    <w:rPr>
                      <w:sz w:val="22"/>
                      <w:szCs w:val="22"/>
                    </w:rPr>
                  </w:pPr>
                </w:p>
                <w:p w:rsidR="00EB7ED6" w:rsidRPr="002F1C38" w:rsidRDefault="00EB7ED6" w:rsidP="00EB7ED6">
                  <w:pPr>
                    <w:rPr>
                      <w:sz w:val="22"/>
                      <w:szCs w:val="22"/>
                    </w:rPr>
                  </w:pPr>
                  <w:r w:rsidRPr="002F1C38">
                    <w:rPr>
                      <w:sz w:val="22"/>
                      <w:szCs w:val="22"/>
                    </w:rPr>
                    <w:t>5.</w:t>
                  </w:r>
                </w:p>
                <w:p w:rsidR="00EB7ED6" w:rsidRDefault="00EB7ED6" w:rsidP="00EB7ED6"/>
                <w:p w:rsidR="00EB7ED6" w:rsidRDefault="00EB7ED6" w:rsidP="00EB7ED6"/>
              </w:txbxContent>
            </v:textbox>
          </v:shape>
        </w:pict>
      </w:r>
      <w:r w:rsidR="00EB7ED6" w:rsidRPr="000006AC">
        <w:rPr>
          <w:rFonts w:ascii="Book Antiqua" w:hAnsi="Book Antiqua"/>
          <w:noProof/>
        </w:rPr>
      </w:r>
      <w:r w:rsidR="00A75A39" w:rsidRPr="000006AC">
        <w:rPr>
          <w:rFonts w:ascii="Book Antiqua" w:hAnsi="Book Antiqua"/>
        </w:rPr>
        <w:pict>
          <v:group id="_x0000_s1026" editas="canvas" style="width:540pt;height:279pt;mso-position-horizontal-relative:char;mso-position-vertical-relative:line" coordorigin="1080,1620" coordsize="10800,558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080;top:1620;width:10800;height:5580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2520;top:2250;width:2130;height:1170;flip:x" o:connectortype="straight" strokeweight="1.5pt">
              <v:stroke endarrow="block" endarrowwidth="wide" endarrowlength="long"/>
            </v:shape>
            <v:shape id="_x0000_s1033" type="#_x0000_t32" style="position:absolute;left:6300;top:2520;width:90;height:900;flip:x" o:connectortype="straight" strokeweight="1.5pt">
              <v:stroke endarrow="block" endarrowwidth="wide" endarrowlength="long"/>
            </v:shape>
            <v:shape id="_x0000_s1034" type="#_x0000_t32" style="position:absolute;left:7950;top:2250;width:1950;height:1148" o:connectortype="straight" strokeweight="1.5pt">
              <v:stroke endarrow="block" endarrowwidth="wide" endarrowlength="long"/>
            </v:shape>
            <v:shape id="_x0000_s1035" type="#_x0000_t202" style="position:absolute;left:4680;top:1980;width:3240;height:540" strokeweight="3pt">
              <v:textbox style="mso-next-textbox:#_x0000_s1035">
                <w:txbxContent>
                  <w:p w:rsidR="00EB7ED6" w:rsidRPr="00044C8F" w:rsidRDefault="00EB7ED6" w:rsidP="00EB7ED6">
                    <w:pPr>
                      <w:jc w:val="center"/>
                      <w:rPr>
                        <w:b/>
                      </w:rPr>
                    </w:pPr>
                    <w:r w:rsidRPr="00044C8F">
                      <w:rPr>
                        <w:b/>
                      </w:rPr>
                      <w:t>Native Americans</w:t>
                    </w:r>
                  </w:p>
                </w:txbxContent>
              </v:textbox>
            </v:shape>
            <v:shape id="_x0000_s1037" type="#_x0000_t202" style="position:absolute;left:8100;top:3420;width:3600;height:3600" strokeweight="2.25pt">
              <v:textbox style="mso-next-textbox:#_x0000_s1037">
                <w:txbxContent>
                  <w:p w:rsidR="00044C8F" w:rsidRDefault="00044C8F" w:rsidP="00044C8F">
                    <w:r>
                      <w:t>What did they do to solve them?</w:t>
                    </w:r>
                  </w:p>
                  <w:p w:rsidR="00044C8F" w:rsidRDefault="00044C8F" w:rsidP="00EB7ED6"/>
                  <w:p w:rsidR="00EB7ED6" w:rsidRPr="00777B25" w:rsidRDefault="00EB7ED6" w:rsidP="00EB7ED6">
                    <w:pPr>
                      <w:rPr>
                        <w:sz w:val="22"/>
                        <w:szCs w:val="22"/>
                      </w:rPr>
                    </w:pPr>
                    <w:r w:rsidRPr="00777B25">
                      <w:rPr>
                        <w:sz w:val="22"/>
                        <w:szCs w:val="22"/>
                      </w:rPr>
                      <w:t>1.</w:t>
                    </w:r>
                  </w:p>
                  <w:p w:rsidR="00EB7ED6" w:rsidRPr="00777B25" w:rsidRDefault="00EB7ED6" w:rsidP="00EB7ED6">
                    <w:pPr>
                      <w:rPr>
                        <w:sz w:val="22"/>
                        <w:szCs w:val="22"/>
                      </w:rPr>
                    </w:pPr>
                  </w:p>
                  <w:p w:rsidR="00EB7ED6" w:rsidRPr="00777B25" w:rsidRDefault="00EB7ED6" w:rsidP="00EB7ED6">
                    <w:pPr>
                      <w:rPr>
                        <w:sz w:val="22"/>
                        <w:szCs w:val="22"/>
                      </w:rPr>
                    </w:pPr>
                    <w:r w:rsidRPr="00777B25">
                      <w:rPr>
                        <w:sz w:val="22"/>
                        <w:szCs w:val="22"/>
                      </w:rPr>
                      <w:t>2.</w:t>
                    </w:r>
                  </w:p>
                  <w:p w:rsidR="00EB7ED6" w:rsidRPr="00777B25" w:rsidRDefault="00EB7ED6" w:rsidP="00EB7ED6">
                    <w:pPr>
                      <w:rPr>
                        <w:sz w:val="22"/>
                        <w:szCs w:val="22"/>
                      </w:rPr>
                    </w:pPr>
                  </w:p>
                  <w:p w:rsidR="00EB7ED6" w:rsidRPr="00777B25" w:rsidRDefault="00EB7ED6" w:rsidP="00EB7ED6">
                    <w:pPr>
                      <w:rPr>
                        <w:sz w:val="22"/>
                        <w:szCs w:val="22"/>
                      </w:rPr>
                    </w:pPr>
                    <w:r w:rsidRPr="00777B25">
                      <w:rPr>
                        <w:sz w:val="22"/>
                        <w:szCs w:val="22"/>
                      </w:rPr>
                      <w:t>3.</w:t>
                    </w:r>
                  </w:p>
                  <w:p w:rsidR="00EB7ED6" w:rsidRPr="00777B25" w:rsidRDefault="00EB7ED6" w:rsidP="00EB7ED6">
                    <w:pPr>
                      <w:rPr>
                        <w:sz w:val="22"/>
                        <w:szCs w:val="22"/>
                      </w:rPr>
                    </w:pPr>
                  </w:p>
                  <w:p w:rsidR="00EB7ED6" w:rsidRPr="00777B25" w:rsidRDefault="00EB7ED6" w:rsidP="00EB7ED6">
                    <w:pPr>
                      <w:rPr>
                        <w:sz w:val="22"/>
                        <w:szCs w:val="22"/>
                      </w:rPr>
                    </w:pPr>
                    <w:r w:rsidRPr="00777B25">
                      <w:rPr>
                        <w:sz w:val="22"/>
                        <w:szCs w:val="22"/>
                      </w:rPr>
                      <w:t>4.</w:t>
                    </w:r>
                  </w:p>
                  <w:p w:rsidR="00EB7ED6" w:rsidRDefault="00EB7ED6" w:rsidP="00EB7ED6"/>
                  <w:p w:rsidR="00EB7ED6" w:rsidRDefault="00EB7ED6" w:rsidP="00EB7ED6"/>
                </w:txbxContent>
              </v:textbox>
            </v:shape>
            <v:shape id="_x0000_s1038" type="#_x0000_t202" style="position:absolute;left:4680;top:3420;width:3240;height:3600" strokeweight="2.25pt">
              <v:textbox style="mso-next-textbox:#_x0000_s1038">
                <w:txbxContent>
                  <w:p w:rsidR="00044C8F" w:rsidRDefault="00044C8F" w:rsidP="00044C8F">
                    <w:r>
                      <w:t>What problems did they face?</w:t>
                    </w:r>
                  </w:p>
                  <w:p w:rsidR="00044C8F" w:rsidRDefault="00044C8F" w:rsidP="00EB7ED6"/>
                  <w:p w:rsidR="00EB7ED6" w:rsidRPr="00777B25" w:rsidRDefault="00EB7ED6" w:rsidP="00EB7ED6">
                    <w:pPr>
                      <w:rPr>
                        <w:sz w:val="22"/>
                        <w:szCs w:val="22"/>
                      </w:rPr>
                    </w:pPr>
                    <w:r w:rsidRPr="00777B25">
                      <w:rPr>
                        <w:sz w:val="22"/>
                        <w:szCs w:val="22"/>
                      </w:rPr>
                      <w:t>1.</w:t>
                    </w:r>
                  </w:p>
                  <w:p w:rsidR="00EB7ED6" w:rsidRPr="00777B25" w:rsidRDefault="00EB7ED6" w:rsidP="00EB7ED6">
                    <w:pPr>
                      <w:rPr>
                        <w:sz w:val="22"/>
                        <w:szCs w:val="22"/>
                      </w:rPr>
                    </w:pPr>
                  </w:p>
                  <w:p w:rsidR="00EB7ED6" w:rsidRPr="00777B25" w:rsidRDefault="00EB7ED6" w:rsidP="00EB7ED6">
                    <w:pPr>
                      <w:rPr>
                        <w:sz w:val="22"/>
                        <w:szCs w:val="22"/>
                      </w:rPr>
                    </w:pPr>
                    <w:r w:rsidRPr="00777B25">
                      <w:rPr>
                        <w:sz w:val="22"/>
                        <w:szCs w:val="22"/>
                      </w:rPr>
                      <w:t>2.</w:t>
                    </w:r>
                  </w:p>
                  <w:p w:rsidR="00EB7ED6" w:rsidRPr="00777B25" w:rsidRDefault="00EB7ED6" w:rsidP="00EB7ED6">
                    <w:pPr>
                      <w:rPr>
                        <w:sz w:val="22"/>
                        <w:szCs w:val="22"/>
                      </w:rPr>
                    </w:pPr>
                  </w:p>
                  <w:p w:rsidR="00EB7ED6" w:rsidRPr="00777B25" w:rsidRDefault="00EB7ED6" w:rsidP="00EB7ED6">
                    <w:pPr>
                      <w:rPr>
                        <w:sz w:val="22"/>
                        <w:szCs w:val="22"/>
                      </w:rPr>
                    </w:pPr>
                    <w:r w:rsidRPr="00777B25">
                      <w:rPr>
                        <w:sz w:val="22"/>
                        <w:szCs w:val="22"/>
                      </w:rPr>
                      <w:t>3.</w:t>
                    </w:r>
                  </w:p>
                  <w:p w:rsidR="00EB7ED6" w:rsidRPr="00777B25" w:rsidRDefault="00EB7ED6" w:rsidP="00EB7ED6">
                    <w:pPr>
                      <w:rPr>
                        <w:sz w:val="22"/>
                        <w:szCs w:val="22"/>
                      </w:rPr>
                    </w:pPr>
                  </w:p>
                  <w:p w:rsidR="00EB7ED6" w:rsidRPr="00777B25" w:rsidRDefault="00EB7ED6" w:rsidP="00EB7ED6">
                    <w:pPr>
                      <w:rPr>
                        <w:sz w:val="22"/>
                        <w:szCs w:val="22"/>
                      </w:rPr>
                    </w:pPr>
                    <w:r w:rsidRPr="00777B25">
                      <w:rPr>
                        <w:sz w:val="22"/>
                        <w:szCs w:val="22"/>
                      </w:rPr>
                      <w:t>4.</w:t>
                    </w:r>
                  </w:p>
                  <w:p w:rsidR="00EB7ED6" w:rsidRDefault="00EB7ED6" w:rsidP="00EB7ED6"/>
                  <w:p w:rsidR="00EB7ED6" w:rsidRDefault="00EB7ED6" w:rsidP="00EB7ED6"/>
                </w:txbxContent>
              </v:textbox>
            </v:shape>
            <w10:wrap type="none"/>
            <w10:anchorlock/>
          </v:group>
        </w:pict>
      </w:r>
      <w:r w:rsidR="00EB7ED6" w:rsidRPr="000006AC">
        <w:rPr>
          <w:rFonts w:ascii="Book Antiqua" w:hAnsi="Book Antiqua"/>
        </w:rPr>
        <w:t xml:space="preserve">Note: From “Structured notetaking: a new strategy for content area readers.” By P.Smith and. Tompkins, 1988, in Journal of </w:t>
      </w:r>
      <w:smartTag w:uri="urn:schemas-microsoft-com:office:smarttags" w:element="place">
        <w:smartTag w:uri="urn:schemas-microsoft-com:office:smarttags" w:element="City">
          <w:r w:rsidR="00EB7ED6" w:rsidRPr="000006AC">
            <w:rPr>
              <w:rFonts w:ascii="Book Antiqua" w:hAnsi="Book Antiqua"/>
            </w:rPr>
            <w:t>Reading</w:t>
          </w:r>
        </w:smartTag>
      </w:smartTag>
      <w:r w:rsidR="00EB7ED6" w:rsidRPr="000006AC">
        <w:rPr>
          <w:rFonts w:ascii="Book Antiqua" w:hAnsi="Book Antiqua"/>
        </w:rPr>
        <w:t xml:space="preserve">, 32(1), pp. 46-53. </w:t>
      </w:r>
    </w:p>
    <w:p w:rsidR="00EB7ED6" w:rsidRPr="000006AC" w:rsidRDefault="00EB7ED6">
      <w:pPr>
        <w:rPr>
          <w:rFonts w:ascii="Book Antiqua" w:hAnsi="Book Antiqua"/>
        </w:rPr>
      </w:pPr>
    </w:p>
    <w:p w:rsidR="00BB4E3C" w:rsidRDefault="00BB4E3C" w:rsidP="00B02391">
      <w:pPr>
        <w:rPr>
          <w:rFonts w:ascii="Book Antiqua" w:hAnsi="Book Antiqua"/>
          <w:sz w:val="28"/>
          <w:szCs w:val="28"/>
        </w:rPr>
      </w:pPr>
    </w:p>
    <w:sectPr w:rsidR="00BB4E3C" w:rsidSect="000006AC">
      <w:headerReference w:type="default" r:id="rId7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0EF" w:rsidRDefault="00C670EF">
      <w:r>
        <w:separator/>
      </w:r>
    </w:p>
  </w:endnote>
  <w:endnote w:type="continuationSeparator" w:id="1">
    <w:p w:rsidR="00C670EF" w:rsidRDefault="00C67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0EF" w:rsidRDefault="00C670EF">
      <w:r>
        <w:separator/>
      </w:r>
    </w:p>
  </w:footnote>
  <w:footnote w:type="continuationSeparator" w:id="1">
    <w:p w:rsidR="00C670EF" w:rsidRDefault="00C67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0D9" w:rsidRPr="003170D9" w:rsidRDefault="003170D9" w:rsidP="003170D9">
    <w:pPr>
      <w:rPr>
        <w:b/>
        <w:sz w:val="36"/>
        <w:szCs w:val="36"/>
        <w:u w:val="single"/>
      </w:rPr>
    </w:pPr>
    <w:r w:rsidRPr="003170D9">
      <w:rPr>
        <w:b/>
        <w:sz w:val="36"/>
        <w:szCs w:val="36"/>
        <w:u w:val="single"/>
      </w:rPr>
      <w:t>S</w:t>
    </w:r>
    <w:r w:rsidRPr="003170D9">
      <w:rPr>
        <w:b/>
        <w:sz w:val="28"/>
        <w:szCs w:val="28"/>
        <w:u w:val="single"/>
      </w:rPr>
      <w:t>ET</w:t>
    </w:r>
    <w:r w:rsidRPr="003170D9">
      <w:rPr>
        <w:b/>
        <w:sz w:val="36"/>
        <w:szCs w:val="36"/>
        <w:u w:val="single"/>
      </w:rPr>
      <w:t xml:space="preserve"> P</w:t>
    </w:r>
    <w:r w:rsidRPr="003170D9">
      <w:rPr>
        <w:b/>
        <w:sz w:val="28"/>
        <w:szCs w:val="28"/>
        <w:u w:val="single"/>
      </w:rPr>
      <w:t>URPOSE</w:t>
    </w:r>
    <w:r w:rsidRPr="003170D9">
      <w:rPr>
        <w:b/>
        <w:sz w:val="36"/>
        <w:szCs w:val="36"/>
        <w:u w:val="single"/>
      </w:rPr>
      <w:t>!</w:t>
    </w:r>
  </w:p>
  <w:p w:rsidR="00EB7ED6" w:rsidRDefault="00EB7ED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2524"/>
    <w:multiLevelType w:val="multilevel"/>
    <w:tmpl w:val="446EB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A75B1"/>
    <w:multiLevelType w:val="multilevel"/>
    <w:tmpl w:val="6D24935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063"/>
    <w:multiLevelType w:val="hybridMultilevel"/>
    <w:tmpl w:val="87BA4C50"/>
    <w:lvl w:ilvl="0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B4442504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0AFB7B8C"/>
    <w:multiLevelType w:val="multilevel"/>
    <w:tmpl w:val="446EB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463D9B"/>
    <w:multiLevelType w:val="multilevel"/>
    <w:tmpl w:val="8AAAFD6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512939"/>
    <w:multiLevelType w:val="hybridMultilevel"/>
    <w:tmpl w:val="9AD098CA"/>
    <w:lvl w:ilvl="0" w:tplc="AB96253C">
      <w:start w:val="1"/>
      <w:numFmt w:val="bullet"/>
      <w:lvlText w:val="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E158F5"/>
    <w:multiLevelType w:val="hybridMultilevel"/>
    <w:tmpl w:val="E79E3B78"/>
    <w:lvl w:ilvl="0" w:tplc="0658AB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7C4541"/>
    <w:multiLevelType w:val="hybridMultilevel"/>
    <w:tmpl w:val="010C81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5A5265"/>
    <w:multiLevelType w:val="hybridMultilevel"/>
    <w:tmpl w:val="80688DE2"/>
    <w:lvl w:ilvl="0" w:tplc="0658AB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>
    <w:nsid w:val="33B43BAF"/>
    <w:multiLevelType w:val="multilevel"/>
    <w:tmpl w:val="6D24935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54212F"/>
    <w:multiLevelType w:val="multilevel"/>
    <w:tmpl w:val="8068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>
    <w:nsid w:val="3EEA4D33"/>
    <w:multiLevelType w:val="hybridMultilevel"/>
    <w:tmpl w:val="AAB6BC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101499"/>
    <w:multiLevelType w:val="multilevel"/>
    <w:tmpl w:val="446EB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FF64E85"/>
    <w:multiLevelType w:val="hybridMultilevel"/>
    <w:tmpl w:val="15385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4A5F21"/>
    <w:multiLevelType w:val="hybridMultilevel"/>
    <w:tmpl w:val="954061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DF1672"/>
    <w:multiLevelType w:val="hybridMultilevel"/>
    <w:tmpl w:val="A948A3BC"/>
    <w:lvl w:ilvl="0" w:tplc="0658AB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9000B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6" w:tplc="0409000B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7E788C"/>
    <w:multiLevelType w:val="hybridMultilevel"/>
    <w:tmpl w:val="CDBA03FA"/>
    <w:lvl w:ilvl="0" w:tplc="0658AB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9000B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6" w:tplc="0409000B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641092D"/>
    <w:multiLevelType w:val="hybridMultilevel"/>
    <w:tmpl w:val="8AAAFD6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64D6BE9"/>
    <w:multiLevelType w:val="hybridMultilevel"/>
    <w:tmpl w:val="120237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7143BCA"/>
    <w:multiLevelType w:val="multilevel"/>
    <w:tmpl w:val="6D24935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7341204"/>
    <w:multiLevelType w:val="hybridMultilevel"/>
    <w:tmpl w:val="9446DFBE"/>
    <w:lvl w:ilvl="0" w:tplc="0658AB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9000B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6" w:tplc="0409000B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3A3E8C"/>
    <w:multiLevelType w:val="hybridMultilevel"/>
    <w:tmpl w:val="804A0C14"/>
    <w:lvl w:ilvl="0" w:tplc="0658AB1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8FA1D05"/>
    <w:multiLevelType w:val="multilevel"/>
    <w:tmpl w:val="446EB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9B47759"/>
    <w:multiLevelType w:val="hybridMultilevel"/>
    <w:tmpl w:val="DE2E2D32"/>
    <w:lvl w:ilvl="0" w:tplc="0658AB1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6C9A1398"/>
    <w:multiLevelType w:val="hybridMultilevel"/>
    <w:tmpl w:val="DC3CAA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5132A90"/>
    <w:multiLevelType w:val="hybridMultilevel"/>
    <w:tmpl w:val="48765140"/>
    <w:lvl w:ilvl="0" w:tplc="0658AB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9000B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6" w:tplc="0409000B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776E55"/>
    <w:multiLevelType w:val="hybridMultilevel"/>
    <w:tmpl w:val="6D2493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4" w:tplc="0409000B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6" w:tplc="0409000B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8E15A4"/>
    <w:multiLevelType w:val="multilevel"/>
    <w:tmpl w:val="6D24935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7"/>
  </w:num>
  <w:num w:numId="4">
    <w:abstractNumId w:val="26"/>
  </w:num>
  <w:num w:numId="5">
    <w:abstractNumId w:val="11"/>
  </w:num>
  <w:num w:numId="6">
    <w:abstractNumId w:val="7"/>
  </w:num>
  <w:num w:numId="7">
    <w:abstractNumId w:val="13"/>
  </w:num>
  <w:num w:numId="8">
    <w:abstractNumId w:val="18"/>
  </w:num>
  <w:num w:numId="9">
    <w:abstractNumId w:val="12"/>
  </w:num>
  <w:num w:numId="10">
    <w:abstractNumId w:val="22"/>
  </w:num>
  <w:num w:numId="11">
    <w:abstractNumId w:val="3"/>
  </w:num>
  <w:num w:numId="12">
    <w:abstractNumId w:val="0"/>
  </w:num>
  <w:num w:numId="13">
    <w:abstractNumId w:val="4"/>
  </w:num>
  <w:num w:numId="14">
    <w:abstractNumId w:val="6"/>
  </w:num>
  <w:num w:numId="15">
    <w:abstractNumId w:val="21"/>
  </w:num>
  <w:num w:numId="16">
    <w:abstractNumId w:val="23"/>
  </w:num>
  <w:num w:numId="17">
    <w:abstractNumId w:val="8"/>
  </w:num>
  <w:num w:numId="18">
    <w:abstractNumId w:val="19"/>
  </w:num>
  <w:num w:numId="19">
    <w:abstractNumId w:val="16"/>
  </w:num>
  <w:num w:numId="20">
    <w:abstractNumId w:val="9"/>
  </w:num>
  <w:num w:numId="21">
    <w:abstractNumId w:val="25"/>
  </w:num>
  <w:num w:numId="22">
    <w:abstractNumId w:val="1"/>
  </w:num>
  <w:num w:numId="23">
    <w:abstractNumId w:val="15"/>
  </w:num>
  <w:num w:numId="24">
    <w:abstractNumId w:val="27"/>
  </w:num>
  <w:num w:numId="25">
    <w:abstractNumId w:val="20"/>
  </w:num>
  <w:num w:numId="26">
    <w:abstractNumId w:val="10"/>
  </w:num>
  <w:num w:numId="27">
    <w:abstractNumId w:val="24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4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7ED6"/>
    <w:rsid w:val="000006AC"/>
    <w:rsid w:val="00001CDD"/>
    <w:rsid w:val="00017B30"/>
    <w:rsid w:val="00044C8F"/>
    <w:rsid w:val="00075F82"/>
    <w:rsid w:val="00243600"/>
    <w:rsid w:val="00276753"/>
    <w:rsid w:val="002C2F7B"/>
    <w:rsid w:val="003170D9"/>
    <w:rsid w:val="003E0D8E"/>
    <w:rsid w:val="0044148B"/>
    <w:rsid w:val="00494602"/>
    <w:rsid w:val="004F5033"/>
    <w:rsid w:val="00522EB6"/>
    <w:rsid w:val="00577D42"/>
    <w:rsid w:val="005A0EFC"/>
    <w:rsid w:val="005C370E"/>
    <w:rsid w:val="00677C9C"/>
    <w:rsid w:val="006B3CA2"/>
    <w:rsid w:val="006D7B11"/>
    <w:rsid w:val="006E0BFF"/>
    <w:rsid w:val="007472E2"/>
    <w:rsid w:val="00756545"/>
    <w:rsid w:val="007671C8"/>
    <w:rsid w:val="007C0BE4"/>
    <w:rsid w:val="008431E2"/>
    <w:rsid w:val="0098463A"/>
    <w:rsid w:val="00990F04"/>
    <w:rsid w:val="00A43B9A"/>
    <w:rsid w:val="00A75A39"/>
    <w:rsid w:val="00AB29D1"/>
    <w:rsid w:val="00B02391"/>
    <w:rsid w:val="00B02563"/>
    <w:rsid w:val="00B21413"/>
    <w:rsid w:val="00BB4E3C"/>
    <w:rsid w:val="00C670EF"/>
    <w:rsid w:val="00C7029F"/>
    <w:rsid w:val="00CB5F51"/>
    <w:rsid w:val="00CD3D5F"/>
    <w:rsid w:val="00DC2ED4"/>
    <w:rsid w:val="00DC32F1"/>
    <w:rsid w:val="00E72D40"/>
    <w:rsid w:val="00E8632D"/>
    <w:rsid w:val="00EB7ED6"/>
    <w:rsid w:val="00FF2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  <o:rules v:ext="edit">
        <o:r id="V:Rule1" type="connector" idref="#_x0000_s1032">
          <o:proxy start="" idref="#_x0000_s1035" connectloc="1"/>
        </o:r>
        <o:r id="V:Rule2" type="connector" idref="#_x0000_s1033"/>
        <o:r id="V:Rule3" type="connector" idref="#_x0000_s1034">
          <o:proxy start="" idref="#_x0000_s1035" connectloc="3"/>
          <o:proxy end="" idref="#_x0000_s1037" connectloc="0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7ED6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EB7ED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B7ED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DC2ED4"/>
    <w:rPr>
      <w:color w:val="FF0000"/>
      <w:u w:val="single"/>
    </w:rPr>
  </w:style>
  <w:style w:type="paragraph" w:styleId="NormalWeb">
    <w:name w:val="Normal (Web)"/>
    <w:basedOn w:val="Normal"/>
    <w:rsid w:val="00DC2ED4"/>
    <w:pPr>
      <w:spacing w:before="100" w:beforeAutospacing="1" w:after="100" w:afterAutospacing="1"/>
    </w:pPr>
    <w:rPr>
      <w:color w:val="000000"/>
    </w:rPr>
  </w:style>
  <w:style w:type="paragraph" w:styleId="BalloonText">
    <w:name w:val="Balloon Text"/>
    <w:basedOn w:val="Normal"/>
    <w:semiHidden/>
    <w:rsid w:val="004946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Strategically Teach…be purposeful and thoughtful in planning instruction</vt:lpstr>
    </vt:vector>
  </TitlesOfParts>
  <Company>nesc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Strategically Teach…be purposeful and thoughtful in planning instruction</dc:title>
  <dc:creator>nesc nesc</dc:creator>
  <cp:lastModifiedBy>owner</cp:lastModifiedBy>
  <cp:revision>3</cp:revision>
  <cp:lastPrinted>2009-08-04T19:29:00Z</cp:lastPrinted>
  <dcterms:created xsi:type="dcterms:W3CDTF">2009-08-04T19:28:00Z</dcterms:created>
  <dcterms:modified xsi:type="dcterms:W3CDTF">2009-08-04T19:32:00Z</dcterms:modified>
</cp:coreProperties>
</file>